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E04E1C1" w14:textId="5259A02E" w:rsidR="007B610D" w:rsidRDefault="00542481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SHSSXZ0039-202</w:t>
      </w: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3C5562CF" w14:textId="77777777" w:rsidR="007B610D" w:rsidRDefault="00542481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60B97B09" w14:textId="46B1E9D3" w:rsidR="00990295" w:rsidRPr="00990295" w:rsidRDefault="00542481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家用燃气快速热水器产品</w:t>
      </w:r>
    </w:p>
    <w:p w14:paraId="2A610361" w14:textId="77777777" w:rsidR="007B610D" w:rsidRDefault="00542481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66CB7A9A" w14:textId="77777777" w:rsidR="007B610D" w:rsidRDefault="00542481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272B5909" w14:textId="77777777" w:rsidR="007B610D" w:rsidRDefault="00542481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每批次样品抽取2台，其中1台作为检验样品，1台作为备用样品。</w:t>
      </w:r>
    </w:p>
    <w:p w14:paraId="33896BD8" w14:textId="77777777" w:rsidR="007B610D" w:rsidRDefault="00542481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39FB16DC" w14:textId="272F55FA" w:rsidR="007B610D" w:rsidRDefault="00542481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 w:val="24"/>
          <w:szCs w:val="21"/>
        </w:rPr>
        <w:t>家用燃气快速热水器</w:t>
      </w:r>
      <w:r w:rsidR="00B8089F">
        <w:rPr>
          <w:rFonts w:ascii="宋体" w:hAnsi="宋体" w:hint="eastAsia"/>
          <w:color w:val="000000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273"/>
        <w:gridCol w:w="1695"/>
        <w:gridCol w:w="2691"/>
        <w:gridCol w:w="2690"/>
      </w:tblGrid>
      <w:tr w:rsidR="007B610D" w14:paraId="128165BF" w14:textId="77777777" w:rsidTr="000A006F">
        <w:trPr>
          <w:trHeight w:val="397"/>
          <w:tblHeader/>
          <w:jc w:val="center"/>
        </w:trPr>
        <w:tc>
          <w:tcPr>
            <w:tcW w:w="449" w:type="pct"/>
            <w:vAlign w:val="center"/>
          </w:tcPr>
          <w:p w14:paraId="70A8C425" w14:textId="77777777" w:rsidR="007B610D" w:rsidRDefault="0054248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618" w:type="pct"/>
            <w:gridSpan w:val="2"/>
            <w:vAlign w:val="center"/>
          </w:tcPr>
          <w:p w14:paraId="1579B18F" w14:textId="77777777" w:rsidR="007B610D" w:rsidRDefault="0054248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467" w:type="pct"/>
            <w:vAlign w:val="center"/>
          </w:tcPr>
          <w:p w14:paraId="789D8700" w14:textId="77777777" w:rsidR="007B610D" w:rsidRDefault="0054248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466" w:type="pct"/>
            <w:vAlign w:val="center"/>
          </w:tcPr>
          <w:p w14:paraId="4E50F2DA" w14:textId="77777777" w:rsidR="007B610D" w:rsidRDefault="0054248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7B610D" w14:paraId="635B61B6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2DA2419E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</w:t>
            </w:r>
          </w:p>
        </w:tc>
        <w:tc>
          <w:tcPr>
            <w:tcW w:w="1618" w:type="pct"/>
            <w:gridSpan w:val="2"/>
            <w:vAlign w:val="center"/>
          </w:tcPr>
          <w:p w14:paraId="44BC0FDB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szCs w:val="21"/>
              </w:rPr>
              <w:t>燃气系统气密性</w:t>
            </w:r>
          </w:p>
        </w:tc>
        <w:tc>
          <w:tcPr>
            <w:tcW w:w="1467" w:type="pct"/>
            <w:vAlign w:val="center"/>
          </w:tcPr>
          <w:p w14:paraId="7DB92D01" w14:textId="14764816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11</w:t>
            </w:r>
          </w:p>
        </w:tc>
        <w:tc>
          <w:tcPr>
            <w:tcW w:w="1466" w:type="pct"/>
            <w:vAlign w:val="center"/>
          </w:tcPr>
          <w:p w14:paraId="44008782" w14:textId="6BF176B6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6</w:t>
            </w:r>
          </w:p>
        </w:tc>
      </w:tr>
      <w:tr w:rsidR="007B610D" w14:paraId="46773C17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0BBA6D6B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2</w:t>
            </w:r>
          </w:p>
        </w:tc>
        <w:tc>
          <w:tcPr>
            <w:tcW w:w="694" w:type="pct"/>
            <w:vMerge w:val="restart"/>
            <w:vAlign w:val="center"/>
          </w:tcPr>
          <w:p w14:paraId="5CA44C51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燃烧工况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无风状态</w:t>
            </w:r>
          </w:p>
        </w:tc>
        <w:tc>
          <w:tcPr>
            <w:tcW w:w="924" w:type="pct"/>
            <w:vAlign w:val="center"/>
          </w:tcPr>
          <w:p w14:paraId="0A044E9B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火焰稳定性</w:t>
            </w:r>
          </w:p>
        </w:tc>
        <w:tc>
          <w:tcPr>
            <w:tcW w:w="1467" w:type="pct"/>
            <w:vMerge w:val="restart"/>
            <w:vAlign w:val="center"/>
          </w:tcPr>
          <w:p w14:paraId="624854A4" w14:textId="00178375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13</w:t>
            </w:r>
          </w:p>
        </w:tc>
        <w:tc>
          <w:tcPr>
            <w:tcW w:w="1466" w:type="pct"/>
            <w:vMerge w:val="restart"/>
            <w:vAlign w:val="center"/>
          </w:tcPr>
          <w:p w14:paraId="0BE40A99" w14:textId="211AC7F8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</w:t>
            </w:r>
            <w:r w:rsidR="00E74699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6</w:t>
            </w:r>
          </w:p>
        </w:tc>
      </w:tr>
      <w:tr w:rsidR="007B610D" w14:paraId="3FEB3B27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2C50E72D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3</w:t>
            </w:r>
          </w:p>
        </w:tc>
        <w:tc>
          <w:tcPr>
            <w:tcW w:w="694" w:type="pct"/>
            <w:vMerge/>
            <w:vAlign w:val="center"/>
          </w:tcPr>
          <w:p w14:paraId="36C184D6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3911D744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燃烧噪声</w:t>
            </w:r>
          </w:p>
        </w:tc>
        <w:tc>
          <w:tcPr>
            <w:tcW w:w="1467" w:type="pct"/>
            <w:vMerge/>
            <w:vAlign w:val="center"/>
          </w:tcPr>
          <w:p w14:paraId="7C7C1727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3F913000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6067E1BA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0ACF3422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4</w:t>
            </w:r>
          </w:p>
        </w:tc>
        <w:tc>
          <w:tcPr>
            <w:tcW w:w="694" w:type="pct"/>
            <w:vMerge/>
            <w:vAlign w:val="center"/>
          </w:tcPr>
          <w:p w14:paraId="4A0FB06D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56F028A7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熄火噪声</w:t>
            </w:r>
          </w:p>
        </w:tc>
        <w:tc>
          <w:tcPr>
            <w:tcW w:w="1467" w:type="pct"/>
            <w:vMerge/>
            <w:vAlign w:val="center"/>
          </w:tcPr>
          <w:p w14:paraId="56546D74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7FF7CC5C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31D01CDC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0C561F94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5</w:t>
            </w:r>
          </w:p>
        </w:tc>
        <w:tc>
          <w:tcPr>
            <w:tcW w:w="694" w:type="pct"/>
            <w:vMerge/>
            <w:vAlign w:val="center"/>
          </w:tcPr>
          <w:p w14:paraId="5F062D15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041C6DE8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烟气中</w:t>
            </w:r>
          </w:p>
          <w:p w14:paraId="0AFC60F0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CO</w:t>
            </w:r>
            <w:r>
              <w:rPr>
                <w:szCs w:val="21"/>
              </w:rPr>
              <w:t>含量</w:t>
            </w:r>
          </w:p>
        </w:tc>
        <w:tc>
          <w:tcPr>
            <w:tcW w:w="1467" w:type="pct"/>
            <w:vMerge/>
            <w:vAlign w:val="center"/>
          </w:tcPr>
          <w:p w14:paraId="0F1F96A8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49E358BD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514A0F79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4F21ED9D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6</w:t>
            </w:r>
          </w:p>
        </w:tc>
        <w:tc>
          <w:tcPr>
            <w:tcW w:w="694" w:type="pct"/>
            <w:vMerge w:val="restart"/>
            <w:vAlign w:val="center"/>
          </w:tcPr>
          <w:p w14:paraId="63A5815D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</w:t>
            </w:r>
            <w:r>
              <w:rPr>
                <w:szCs w:val="21"/>
              </w:rPr>
              <w:t>装置</w:t>
            </w:r>
          </w:p>
        </w:tc>
        <w:tc>
          <w:tcPr>
            <w:tcW w:w="924" w:type="pct"/>
            <w:vAlign w:val="center"/>
          </w:tcPr>
          <w:p w14:paraId="53635250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熄火保护</w:t>
            </w:r>
          </w:p>
          <w:p w14:paraId="5F60CB1D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装置</w:t>
            </w:r>
          </w:p>
        </w:tc>
        <w:tc>
          <w:tcPr>
            <w:tcW w:w="1467" w:type="pct"/>
            <w:vMerge w:val="restart"/>
            <w:vAlign w:val="center"/>
          </w:tcPr>
          <w:p w14:paraId="1F5CFAD1" w14:textId="1F7DC2A9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25</w:t>
            </w:r>
          </w:p>
        </w:tc>
        <w:tc>
          <w:tcPr>
            <w:tcW w:w="1466" w:type="pct"/>
            <w:vMerge w:val="restart"/>
            <w:vAlign w:val="center"/>
          </w:tcPr>
          <w:p w14:paraId="4D0EF140" w14:textId="6EB12779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6</w:t>
            </w:r>
          </w:p>
        </w:tc>
      </w:tr>
      <w:tr w:rsidR="007B610D" w14:paraId="21351D6A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360C2301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7</w:t>
            </w:r>
          </w:p>
        </w:tc>
        <w:tc>
          <w:tcPr>
            <w:tcW w:w="694" w:type="pct"/>
            <w:vMerge/>
            <w:vAlign w:val="center"/>
          </w:tcPr>
          <w:p w14:paraId="0AA7B70E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6ECC3BBF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烟道堵塞</w:t>
            </w:r>
          </w:p>
          <w:p w14:paraId="65F0B095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安全装置</w:t>
            </w:r>
          </w:p>
          <w:p w14:paraId="5F2657D2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（强制排气式）</w:t>
            </w:r>
          </w:p>
        </w:tc>
        <w:tc>
          <w:tcPr>
            <w:tcW w:w="1467" w:type="pct"/>
            <w:vMerge/>
            <w:vAlign w:val="center"/>
          </w:tcPr>
          <w:p w14:paraId="5D03F4EB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7BD7CF35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41D7BE72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69F98131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8</w:t>
            </w:r>
          </w:p>
        </w:tc>
        <w:tc>
          <w:tcPr>
            <w:tcW w:w="694" w:type="pct"/>
            <w:vMerge/>
            <w:vAlign w:val="center"/>
          </w:tcPr>
          <w:p w14:paraId="23DE32C2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1E4DFCEB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风压过大安全装置（强制排气式）</w:t>
            </w:r>
          </w:p>
        </w:tc>
        <w:tc>
          <w:tcPr>
            <w:tcW w:w="1467" w:type="pct"/>
            <w:vMerge/>
            <w:vAlign w:val="center"/>
          </w:tcPr>
          <w:p w14:paraId="30EC7EF1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7BCEA689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1D8FE27A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1E714527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9</w:t>
            </w:r>
          </w:p>
        </w:tc>
        <w:tc>
          <w:tcPr>
            <w:tcW w:w="694" w:type="pct"/>
            <w:vMerge/>
            <w:vAlign w:val="center"/>
          </w:tcPr>
          <w:p w14:paraId="7A76A123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4CF49A04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防干烧</w:t>
            </w:r>
          </w:p>
          <w:p w14:paraId="3410AFDB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安全装置</w:t>
            </w:r>
          </w:p>
        </w:tc>
        <w:tc>
          <w:tcPr>
            <w:tcW w:w="1467" w:type="pct"/>
            <w:vMerge/>
            <w:vAlign w:val="center"/>
          </w:tcPr>
          <w:p w14:paraId="7F372D03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02C6BEBC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212E7C08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2F065E89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10</w:t>
            </w:r>
          </w:p>
        </w:tc>
        <w:tc>
          <w:tcPr>
            <w:tcW w:w="694" w:type="pct"/>
            <w:vMerge/>
            <w:vAlign w:val="center"/>
          </w:tcPr>
          <w:p w14:paraId="22658B0F" w14:textId="77777777" w:rsidR="007B610D" w:rsidRDefault="007B610D">
            <w:pPr>
              <w:jc w:val="center"/>
              <w:rPr>
                <w:szCs w:val="21"/>
              </w:rPr>
            </w:pPr>
          </w:p>
        </w:tc>
        <w:tc>
          <w:tcPr>
            <w:tcW w:w="924" w:type="pct"/>
            <w:vAlign w:val="center"/>
          </w:tcPr>
          <w:p w14:paraId="0E595C63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防止不完全燃烧安全装置</w:t>
            </w:r>
          </w:p>
          <w:p w14:paraId="2C947765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（自然排气式）</w:t>
            </w:r>
          </w:p>
        </w:tc>
        <w:tc>
          <w:tcPr>
            <w:tcW w:w="1467" w:type="pct"/>
            <w:vMerge/>
            <w:vAlign w:val="center"/>
          </w:tcPr>
          <w:p w14:paraId="56B53954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66" w:type="pct"/>
            <w:vMerge/>
            <w:vAlign w:val="center"/>
          </w:tcPr>
          <w:p w14:paraId="01652AFA" w14:textId="77777777" w:rsidR="007B610D" w:rsidRPr="000A006F" w:rsidRDefault="007B61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B610D" w14:paraId="6B61AE0A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4D1CE5E1" w14:textId="77777777" w:rsidR="007B610D" w:rsidRDefault="00542481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11</w:t>
            </w:r>
          </w:p>
        </w:tc>
        <w:tc>
          <w:tcPr>
            <w:tcW w:w="694" w:type="pct"/>
            <w:vAlign w:val="center"/>
          </w:tcPr>
          <w:p w14:paraId="68ABCEDD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热水性能</w:t>
            </w:r>
          </w:p>
        </w:tc>
        <w:tc>
          <w:tcPr>
            <w:tcW w:w="924" w:type="pct"/>
            <w:vAlign w:val="center"/>
          </w:tcPr>
          <w:p w14:paraId="222BE43B" w14:textId="77777777" w:rsidR="007B610D" w:rsidRDefault="005424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热水产率</w:t>
            </w:r>
          </w:p>
        </w:tc>
        <w:tc>
          <w:tcPr>
            <w:tcW w:w="1467" w:type="pct"/>
            <w:vAlign w:val="center"/>
          </w:tcPr>
          <w:p w14:paraId="08DF6D26" w14:textId="5CB35948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</w:t>
            </w:r>
            <w:r w:rsidR="00E74699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27</w:t>
            </w:r>
          </w:p>
        </w:tc>
        <w:tc>
          <w:tcPr>
            <w:tcW w:w="1466" w:type="pct"/>
            <w:vAlign w:val="center"/>
          </w:tcPr>
          <w:p w14:paraId="7E6B09BE" w14:textId="67751624" w:rsidR="007B610D" w:rsidRPr="000A006F" w:rsidRDefault="0054248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A006F">
              <w:rPr>
                <w:rFonts w:asciiTheme="minorEastAsia" w:eastAsiaTheme="minorEastAsia" w:hAnsiTheme="minorEastAsia"/>
                <w:szCs w:val="21"/>
              </w:rPr>
              <w:t>GB 6932-2015</w:t>
            </w:r>
            <w:r w:rsidR="00E74699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0A006F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0A006F">
              <w:rPr>
                <w:rFonts w:asciiTheme="minorEastAsia" w:eastAsiaTheme="minorEastAsia" w:hAnsiTheme="minorEastAsia"/>
                <w:szCs w:val="21"/>
              </w:rPr>
              <w:t>6</w:t>
            </w:r>
          </w:p>
        </w:tc>
      </w:tr>
      <w:tr w:rsidR="00B8089F" w14:paraId="265A82C4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7DF92007" w14:textId="3DAE412B" w:rsidR="00B8089F" w:rsidRDefault="00B8089F" w:rsidP="00B8089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12</w:t>
            </w:r>
          </w:p>
        </w:tc>
        <w:tc>
          <w:tcPr>
            <w:tcW w:w="1618" w:type="pct"/>
            <w:gridSpan w:val="2"/>
            <w:vAlign w:val="center"/>
          </w:tcPr>
          <w:p w14:paraId="3A150F68" w14:textId="2AABE30D" w:rsidR="00B8089F" w:rsidRDefault="00B8089F" w:rsidP="00B808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防护等级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对触及带电部件的防护</w:t>
            </w:r>
          </w:p>
        </w:tc>
        <w:tc>
          <w:tcPr>
            <w:tcW w:w="1467" w:type="pct"/>
            <w:vAlign w:val="center"/>
          </w:tcPr>
          <w:p w14:paraId="612D873E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C2.1</w:t>
            </w:r>
          </w:p>
          <w:p w14:paraId="54FCE970" w14:textId="2AAA526E" w:rsidR="00B8089F" w:rsidRPr="00B8089F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10.3</w:t>
            </w:r>
          </w:p>
        </w:tc>
        <w:tc>
          <w:tcPr>
            <w:tcW w:w="1466" w:type="pct"/>
            <w:vAlign w:val="center"/>
          </w:tcPr>
          <w:p w14:paraId="632917EE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</w:t>
            </w:r>
          </w:p>
          <w:p w14:paraId="059453AB" w14:textId="3A87FAB9" w:rsidR="00B8089F" w:rsidRPr="00B8089F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5.5</w:t>
            </w:r>
          </w:p>
        </w:tc>
      </w:tr>
      <w:tr w:rsidR="00B8089F" w14:paraId="4AF04574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1B7B6508" w14:textId="6A822D23" w:rsidR="00B8089F" w:rsidRDefault="00B8089F" w:rsidP="00B8089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13</w:t>
            </w:r>
          </w:p>
        </w:tc>
        <w:tc>
          <w:tcPr>
            <w:tcW w:w="1618" w:type="pct"/>
            <w:gridSpan w:val="2"/>
            <w:vAlign w:val="center"/>
          </w:tcPr>
          <w:p w14:paraId="67DFB0DB" w14:textId="04CA4B4D" w:rsidR="00B8089F" w:rsidRDefault="00B8089F" w:rsidP="00B808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防水等级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防水</w:t>
            </w:r>
          </w:p>
        </w:tc>
        <w:tc>
          <w:tcPr>
            <w:tcW w:w="1467" w:type="pct"/>
            <w:vAlign w:val="center"/>
          </w:tcPr>
          <w:p w14:paraId="5FB77301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C2.2</w:t>
            </w:r>
          </w:p>
          <w:p w14:paraId="0B90B04E" w14:textId="1BC3E9BF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10.8</w:t>
            </w:r>
          </w:p>
        </w:tc>
        <w:tc>
          <w:tcPr>
            <w:tcW w:w="1466" w:type="pct"/>
            <w:vAlign w:val="center"/>
          </w:tcPr>
          <w:p w14:paraId="45EB0BF1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</w:t>
            </w:r>
          </w:p>
          <w:p w14:paraId="48C865A5" w14:textId="6536084C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6.5</w:t>
            </w:r>
          </w:p>
        </w:tc>
      </w:tr>
      <w:tr w:rsidR="00B8089F" w14:paraId="50E20CCC" w14:textId="77777777" w:rsidTr="000A006F">
        <w:trPr>
          <w:trHeight w:val="397"/>
          <w:jc w:val="center"/>
        </w:trPr>
        <w:tc>
          <w:tcPr>
            <w:tcW w:w="449" w:type="pct"/>
            <w:vAlign w:val="center"/>
          </w:tcPr>
          <w:p w14:paraId="7995F01F" w14:textId="1F0A8EEE" w:rsidR="00B8089F" w:rsidRDefault="00B8089F" w:rsidP="00B8089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14</w:t>
            </w:r>
          </w:p>
        </w:tc>
        <w:tc>
          <w:tcPr>
            <w:tcW w:w="1618" w:type="pct"/>
            <w:gridSpan w:val="2"/>
            <w:vAlign w:val="center"/>
          </w:tcPr>
          <w:p w14:paraId="0829BF4A" w14:textId="64E92D17" w:rsidR="00B8089F" w:rsidRDefault="00B8089F" w:rsidP="00B8089F">
            <w:pPr>
              <w:jc w:val="center"/>
              <w:rPr>
                <w:szCs w:val="21"/>
              </w:rPr>
            </w:pPr>
            <w:r w:rsidRPr="00201723">
              <w:rPr>
                <w:szCs w:val="21"/>
              </w:rPr>
              <w:t>工作温度下的泄漏电流和电气强度</w:t>
            </w:r>
          </w:p>
        </w:tc>
        <w:tc>
          <w:tcPr>
            <w:tcW w:w="1467" w:type="pct"/>
            <w:vAlign w:val="center"/>
          </w:tcPr>
          <w:p w14:paraId="6073B142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C7</w:t>
            </w:r>
          </w:p>
          <w:p w14:paraId="449C2E42" w14:textId="51640C04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10.6</w:t>
            </w:r>
          </w:p>
        </w:tc>
        <w:tc>
          <w:tcPr>
            <w:tcW w:w="1466" w:type="pct"/>
            <w:vAlign w:val="center"/>
          </w:tcPr>
          <w:p w14:paraId="062DC388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</w:t>
            </w:r>
          </w:p>
          <w:p w14:paraId="36A7728B" w14:textId="24B2F639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6.3</w:t>
            </w:r>
          </w:p>
        </w:tc>
      </w:tr>
      <w:tr w:rsidR="00B8089F" w14:paraId="5FAC5130" w14:textId="77777777" w:rsidTr="00B8089F">
        <w:trPr>
          <w:trHeight w:val="397"/>
          <w:jc w:val="center"/>
        </w:trPr>
        <w:tc>
          <w:tcPr>
            <w:tcW w:w="449" w:type="pct"/>
            <w:vAlign w:val="center"/>
          </w:tcPr>
          <w:p w14:paraId="55B2FF22" w14:textId="7319F38F" w:rsidR="00B8089F" w:rsidRDefault="00B8089F" w:rsidP="00B8089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15</w:t>
            </w:r>
          </w:p>
        </w:tc>
        <w:tc>
          <w:tcPr>
            <w:tcW w:w="1618" w:type="pct"/>
            <w:gridSpan w:val="2"/>
            <w:vAlign w:val="center"/>
          </w:tcPr>
          <w:p w14:paraId="4EF2909F" w14:textId="009CBCEE" w:rsidR="00B8089F" w:rsidRDefault="00B8089F" w:rsidP="00B8089F">
            <w:pPr>
              <w:jc w:val="center"/>
              <w:rPr>
                <w:szCs w:val="21"/>
              </w:rPr>
            </w:pPr>
            <w:r w:rsidRPr="00201723">
              <w:rPr>
                <w:szCs w:val="21"/>
              </w:rPr>
              <w:t>电源连接和外部软线</w:t>
            </w:r>
            <w:r>
              <w:rPr>
                <w:rFonts w:hint="eastAsia"/>
                <w:szCs w:val="21"/>
              </w:rPr>
              <w:t>/</w:t>
            </w:r>
            <w:r w:rsidRPr="00201723">
              <w:rPr>
                <w:szCs w:val="21"/>
              </w:rPr>
              <w:t>电源连接</w:t>
            </w:r>
            <w:r w:rsidRPr="00201723">
              <w:rPr>
                <w:rFonts w:hint="eastAsia"/>
                <w:szCs w:val="21"/>
              </w:rPr>
              <w:t>与布线</w:t>
            </w:r>
          </w:p>
        </w:tc>
        <w:tc>
          <w:tcPr>
            <w:tcW w:w="1467" w:type="pct"/>
            <w:vAlign w:val="center"/>
          </w:tcPr>
          <w:p w14:paraId="1808B03C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C13</w:t>
            </w:r>
          </w:p>
          <w:p w14:paraId="4AA2F25C" w14:textId="205DA300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10.3</w:t>
            </w:r>
          </w:p>
        </w:tc>
        <w:tc>
          <w:tcPr>
            <w:tcW w:w="1466" w:type="pct"/>
            <w:vAlign w:val="center"/>
          </w:tcPr>
          <w:p w14:paraId="4342F4A1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</w:t>
            </w:r>
          </w:p>
          <w:p w14:paraId="6838A204" w14:textId="7AAF9A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5.6</w:t>
            </w:r>
          </w:p>
        </w:tc>
      </w:tr>
      <w:tr w:rsidR="00B8089F" w14:paraId="3B2953C0" w14:textId="77777777" w:rsidTr="00B8089F">
        <w:trPr>
          <w:trHeight w:val="397"/>
          <w:jc w:val="center"/>
        </w:trPr>
        <w:tc>
          <w:tcPr>
            <w:tcW w:w="449" w:type="pct"/>
            <w:vAlign w:val="center"/>
          </w:tcPr>
          <w:p w14:paraId="2B7B3A22" w14:textId="45A1B082" w:rsidR="00B8089F" w:rsidRDefault="00B8089F" w:rsidP="00B8089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lastRenderedPageBreak/>
              <w:t>16</w:t>
            </w:r>
          </w:p>
        </w:tc>
        <w:tc>
          <w:tcPr>
            <w:tcW w:w="1618" w:type="pct"/>
            <w:gridSpan w:val="2"/>
            <w:vAlign w:val="center"/>
          </w:tcPr>
          <w:p w14:paraId="3171E4CC" w14:textId="3DC5C4D0" w:rsidR="00B8089F" w:rsidRDefault="00B8089F" w:rsidP="00B808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接地措施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保护性接地、接地电阻</w:t>
            </w:r>
          </w:p>
        </w:tc>
        <w:tc>
          <w:tcPr>
            <w:tcW w:w="1467" w:type="pct"/>
            <w:vAlign w:val="center"/>
          </w:tcPr>
          <w:p w14:paraId="671C2385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C.14</w:t>
            </w:r>
          </w:p>
          <w:p w14:paraId="796333A8" w14:textId="3D8B9BDA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10.3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10.9</w:t>
            </w:r>
          </w:p>
        </w:tc>
        <w:tc>
          <w:tcPr>
            <w:tcW w:w="1466" w:type="pct"/>
            <w:vAlign w:val="center"/>
          </w:tcPr>
          <w:p w14:paraId="2FE6E1AC" w14:textId="7777777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6932-2015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</w:t>
            </w:r>
          </w:p>
          <w:p w14:paraId="6DC1B428" w14:textId="476C5767" w:rsidR="00B8089F" w:rsidRPr="00201723" w:rsidRDefault="00B8089F" w:rsidP="00B808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01723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5.7</w:t>
            </w:r>
            <w:r w:rsidRPr="00201723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01723">
              <w:rPr>
                <w:rFonts w:asciiTheme="minorEastAsia" w:eastAsiaTheme="minorEastAsia" w:hAnsiTheme="minorEastAsia"/>
                <w:szCs w:val="21"/>
              </w:rPr>
              <w:t>6.6</w:t>
            </w:r>
          </w:p>
        </w:tc>
      </w:tr>
    </w:tbl>
    <w:p w14:paraId="53829581" w14:textId="77777777" w:rsidR="007B610D" w:rsidRDefault="007B610D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0F7F3E53" w14:textId="77777777" w:rsidR="007B610D" w:rsidRDefault="00542481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1F86A5E2" w14:textId="77777777" w:rsidR="007B610D" w:rsidRDefault="0054248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0B969DA1" w14:textId="77777777" w:rsidR="007B610D" w:rsidRDefault="0054248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2C29EAC1" w14:textId="77777777" w:rsidR="007B610D" w:rsidRDefault="0054248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5F1FA99B" w14:textId="77777777" w:rsidR="007B610D" w:rsidRDefault="0054248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5CBA81B0" w14:textId="77777777" w:rsidR="007B610D" w:rsidRDefault="0054248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7A0E29BB" w14:textId="77777777" w:rsidR="007B610D" w:rsidRDefault="00542481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7B610D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99DA0" w14:textId="77777777" w:rsidR="00376790" w:rsidRDefault="00376790">
      <w:r>
        <w:separator/>
      </w:r>
    </w:p>
  </w:endnote>
  <w:endnote w:type="continuationSeparator" w:id="0">
    <w:p w14:paraId="1C74BA1B" w14:textId="77777777" w:rsidR="00376790" w:rsidRDefault="0037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B7F7B" w14:textId="77777777" w:rsidR="007B610D" w:rsidRDefault="00542481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>
      <w:rPr>
        <w:rStyle w:val="ad"/>
      </w:rPr>
      <w:t>2</w:t>
    </w:r>
    <w:r>
      <w:fldChar w:fldCharType="end"/>
    </w:r>
  </w:p>
  <w:p w14:paraId="5B068D77" w14:textId="77777777" w:rsidR="007B610D" w:rsidRDefault="007B610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4478F" w14:textId="77777777" w:rsidR="007B610D" w:rsidRDefault="00542481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8B54A9" w:rsidRPr="008B54A9">
      <w:rPr>
        <w:noProof/>
      </w:rPr>
      <w:t>2</w:t>
    </w:r>
    <w:r>
      <w:rPr>
        <w:lang w:val="zh-CN"/>
      </w:rPr>
      <w:fldChar w:fldCharType="end"/>
    </w:r>
  </w:p>
  <w:p w14:paraId="5EC9F112" w14:textId="77777777" w:rsidR="007B610D" w:rsidRDefault="007B610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10E69" w14:textId="77777777" w:rsidR="00376790" w:rsidRDefault="00376790">
      <w:r>
        <w:separator/>
      </w:r>
    </w:p>
  </w:footnote>
  <w:footnote w:type="continuationSeparator" w:id="0">
    <w:p w14:paraId="5C46061F" w14:textId="77777777" w:rsidR="00376790" w:rsidRDefault="0037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D8813" w14:textId="77777777" w:rsidR="007B610D" w:rsidRDefault="007B610D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00052216"/>
    <w:rsid w:val="00052F7F"/>
    <w:rsid w:val="00055542"/>
    <w:rsid w:val="0007204E"/>
    <w:rsid w:val="00074373"/>
    <w:rsid w:val="000827A6"/>
    <w:rsid w:val="000A006F"/>
    <w:rsid w:val="000B2D0E"/>
    <w:rsid w:val="000C5FB2"/>
    <w:rsid w:val="000D294E"/>
    <w:rsid w:val="00100AE3"/>
    <w:rsid w:val="00130EC4"/>
    <w:rsid w:val="001A1209"/>
    <w:rsid w:val="001C069A"/>
    <w:rsid w:val="001D5BAF"/>
    <w:rsid w:val="001E621F"/>
    <w:rsid w:val="00245034"/>
    <w:rsid w:val="00247A8C"/>
    <w:rsid w:val="00287C7A"/>
    <w:rsid w:val="002B5BAA"/>
    <w:rsid w:val="002B6004"/>
    <w:rsid w:val="00316017"/>
    <w:rsid w:val="00330813"/>
    <w:rsid w:val="0033216F"/>
    <w:rsid w:val="003537D3"/>
    <w:rsid w:val="00374556"/>
    <w:rsid w:val="00376790"/>
    <w:rsid w:val="003A15CD"/>
    <w:rsid w:val="003A5486"/>
    <w:rsid w:val="003C4285"/>
    <w:rsid w:val="003F4126"/>
    <w:rsid w:val="004754B8"/>
    <w:rsid w:val="00477CF1"/>
    <w:rsid w:val="004910C1"/>
    <w:rsid w:val="00522A8A"/>
    <w:rsid w:val="00527E93"/>
    <w:rsid w:val="00532B56"/>
    <w:rsid w:val="00541DA5"/>
    <w:rsid w:val="00542481"/>
    <w:rsid w:val="00545330"/>
    <w:rsid w:val="00547CB3"/>
    <w:rsid w:val="00580858"/>
    <w:rsid w:val="00597CF9"/>
    <w:rsid w:val="005B1A09"/>
    <w:rsid w:val="005C5DA8"/>
    <w:rsid w:val="005C6412"/>
    <w:rsid w:val="00616427"/>
    <w:rsid w:val="00634372"/>
    <w:rsid w:val="00640C75"/>
    <w:rsid w:val="0065550A"/>
    <w:rsid w:val="006A0953"/>
    <w:rsid w:val="00730C62"/>
    <w:rsid w:val="00741B8C"/>
    <w:rsid w:val="007573E3"/>
    <w:rsid w:val="007657A8"/>
    <w:rsid w:val="007869C0"/>
    <w:rsid w:val="007B2AF8"/>
    <w:rsid w:val="007B610D"/>
    <w:rsid w:val="008914CE"/>
    <w:rsid w:val="008B54A9"/>
    <w:rsid w:val="008B694A"/>
    <w:rsid w:val="008D5FFF"/>
    <w:rsid w:val="00907B45"/>
    <w:rsid w:val="00912469"/>
    <w:rsid w:val="00923D45"/>
    <w:rsid w:val="0093348D"/>
    <w:rsid w:val="00936F8C"/>
    <w:rsid w:val="00970E70"/>
    <w:rsid w:val="0098520D"/>
    <w:rsid w:val="00990295"/>
    <w:rsid w:val="0099514C"/>
    <w:rsid w:val="009A268B"/>
    <w:rsid w:val="009C3437"/>
    <w:rsid w:val="009E59D2"/>
    <w:rsid w:val="009F499D"/>
    <w:rsid w:val="00A16CE6"/>
    <w:rsid w:val="00A21992"/>
    <w:rsid w:val="00A6273E"/>
    <w:rsid w:val="00A656CB"/>
    <w:rsid w:val="00A85A6B"/>
    <w:rsid w:val="00AB0483"/>
    <w:rsid w:val="00AC0658"/>
    <w:rsid w:val="00AD493A"/>
    <w:rsid w:val="00AF107E"/>
    <w:rsid w:val="00AF41DF"/>
    <w:rsid w:val="00B044EA"/>
    <w:rsid w:val="00B04FC5"/>
    <w:rsid w:val="00B525EF"/>
    <w:rsid w:val="00B646DB"/>
    <w:rsid w:val="00B71D10"/>
    <w:rsid w:val="00B76191"/>
    <w:rsid w:val="00B773C0"/>
    <w:rsid w:val="00B8089F"/>
    <w:rsid w:val="00BC3F60"/>
    <w:rsid w:val="00BE3103"/>
    <w:rsid w:val="00C17ED7"/>
    <w:rsid w:val="00C4108D"/>
    <w:rsid w:val="00C53409"/>
    <w:rsid w:val="00C54B63"/>
    <w:rsid w:val="00CE5D3A"/>
    <w:rsid w:val="00CF096B"/>
    <w:rsid w:val="00D27A6E"/>
    <w:rsid w:val="00D6302C"/>
    <w:rsid w:val="00D83BE9"/>
    <w:rsid w:val="00D913BE"/>
    <w:rsid w:val="00DE2355"/>
    <w:rsid w:val="00DF36C9"/>
    <w:rsid w:val="00E36465"/>
    <w:rsid w:val="00E54D54"/>
    <w:rsid w:val="00E74699"/>
    <w:rsid w:val="00E764EE"/>
    <w:rsid w:val="00EA2660"/>
    <w:rsid w:val="00EE7C79"/>
    <w:rsid w:val="00F14681"/>
    <w:rsid w:val="00F1679A"/>
    <w:rsid w:val="00F332CA"/>
    <w:rsid w:val="00F44987"/>
    <w:rsid w:val="00F57ACD"/>
    <w:rsid w:val="00F86070"/>
    <w:rsid w:val="00FA7BA5"/>
    <w:rsid w:val="00FC2B47"/>
    <w:rsid w:val="00FE57A0"/>
    <w:rsid w:val="4CCF1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5EE70"/>
  <w15:docId w15:val="{AD0BA281-5B48-4CCF-9525-F6AB4EBA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4"/>
    </w:rPr>
  </w:style>
  <w:style w:type="paragraph" w:styleId="af0">
    <w:name w:val="Revision"/>
    <w:hidden/>
    <w:uiPriority w:val="99"/>
    <w:semiHidden/>
    <w:rsid w:val="0099029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C1ADC-46EF-4F06-994E-22936033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174</Words>
  <Characters>998</Characters>
  <Application>Microsoft Office Word</Application>
  <DocSecurity>0</DocSecurity>
  <Lines>8</Lines>
  <Paragraphs>2</Paragraphs>
  <ScaleCrop>false</ScaleCrop>
  <Company>Legend (Beijing) Limited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38</cp:revision>
  <cp:lastPrinted>2019-12-05T15:53:00Z</cp:lastPrinted>
  <dcterms:created xsi:type="dcterms:W3CDTF">2022-12-27T10:26:00Z</dcterms:created>
  <dcterms:modified xsi:type="dcterms:W3CDTF">2026-01-20T08:05:00Z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eyJoZGlkIjoiYmQ3NjQxYmZmN2ZkODIxYWNiNTEzMzQyMTZmNzQ1MmMifQ==</vt:lpwstr>
  </property>
  <property fmtid="{D5CDD505-2E9C-101B-9397-08002B2CF9AE}" pid="4" name="ICV">
    <vt:lpwstr>D19C401A25784ABF885ABE0455E3D858_13</vt:lpwstr>
  </property>
</Properties>
</file>